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5DB1725E" w:rsidR="00EE7451" w:rsidRPr="00766D29" w:rsidRDefault="006B72CF" w:rsidP="00EE7451">
      <w:pPr>
        <w:pStyle w:val="Tittel"/>
        <w:jc w:val="center"/>
        <w:rPr>
          <w:sz w:val="32"/>
        </w:rPr>
      </w:pPr>
      <w:r>
        <w:rPr>
          <w:sz w:val="32"/>
        </w:rPr>
        <w:t>Manøver ø</w:t>
      </w:r>
      <w:r w:rsidR="00EE7451" w:rsidRPr="00AF58C9">
        <w:rPr>
          <w:sz w:val="32"/>
        </w:rPr>
        <w:t xml:space="preserve">velse </w:t>
      </w:r>
      <w:r w:rsidR="0055690E">
        <w:rPr>
          <w:sz w:val="32"/>
        </w:rPr>
        <w:t>1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D716AB">
        <w:rPr>
          <w:sz w:val="32"/>
        </w:rPr>
        <w:t>Fra og t</w:t>
      </w:r>
      <w:r>
        <w:rPr>
          <w:sz w:val="32"/>
        </w:rPr>
        <w:t>il kai</w:t>
      </w:r>
    </w:p>
    <w:p w14:paraId="509A39FE" w14:textId="77777777" w:rsidR="003E0D93" w:rsidRPr="003E0D93" w:rsidRDefault="001062EE" w:rsidP="003E0D93">
      <w:pPr>
        <w:pStyle w:val="Overskrift1"/>
      </w:pPr>
      <w:r w:rsidRPr="003E0D93">
        <w:t>STCW kompetanse</w:t>
      </w:r>
      <w:r w:rsidR="003E0D93" w:rsidRPr="003E0D93">
        <w:t>.</w:t>
      </w:r>
    </w:p>
    <w:p w14:paraId="6E7F0132" w14:textId="04F72869" w:rsidR="000C01A9" w:rsidRPr="00F8462E" w:rsidRDefault="000C01A9" w:rsidP="000C01A9">
      <w:r w:rsidRPr="00F8462E">
        <w:t>STCW koden tabell A II/</w:t>
      </w:r>
      <w:r>
        <w:t>2</w:t>
      </w:r>
      <w:r w:rsidRPr="00F8462E">
        <w:t xml:space="preserve"> </w:t>
      </w:r>
      <w:r>
        <w:t>Manøvrere og håndtere et skip under alle forhold.</w:t>
      </w:r>
    </w:p>
    <w:p w14:paraId="0BC4B6BE" w14:textId="140F8EAA" w:rsidR="009B7DE9" w:rsidRDefault="0055690E" w:rsidP="00F4381C">
      <w:pPr>
        <w:pStyle w:val="Overskrift1"/>
      </w:pPr>
      <w:proofErr w:type="spellStart"/>
      <w:r w:rsidRPr="00F4381C">
        <w:t>Læremål</w:t>
      </w:r>
      <w:proofErr w:type="spellEnd"/>
      <w:r w:rsidR="003E0D93">
        <w:t>.</w:t>
      </w:r>
    </w:p>
    <w:p w14:paraId="3F464302" w14:textId="6EDC03C4" w:rsidR="000C01A9" w:rsidRDefault="000C01A9" w:rsidP="00F4381C">
      <w:pPr>
        <w:rPr>
          <w:rFonts w:ascii="Cambria" w:hAnsi="Cambria"/>
          <w:szCs w:val="24"/>
        </w:rPr>
      </w:pPr>
      <w:r w:rsidRPr="00C7025C">
        <w:rPr>
          <w:rFonts w:ascii="Cambria" w:hAnsi="Cambria"/>
        </w:rPr>
        <w:t>Studenten skal kunne</w:t>
      </w:r>
      <w:r w:rsidR="00F4381C">
        <w:rPr>
          <w:rFonts w:ascii="Cambria" w:hAnsi="Cambria"/>
        </w:rPr>
        <w:t xml:space="preserve"> </w:t>
      </w:r>
      <w:r w:rsidR="004919B6">
        <w:rPr>
          <w:rFonts w:ascii="Cambria" w:hAnsi="Cambria"/>
          <w:szCs w:val="24"/>
        </w:rPr>
        <w:t>m</w:t>
      </w:r>
      <w:r w:rsidRPr="00C7025C">
        <w:rPr>
          <w:rFonts w:ascii="Cambria" w:hAnsi="Cambria"/>
          <w:szCs w:val="24"/>
        </w:rPr>
        <w:t>anøvrere effektivt og sikkert til</w:t>
      </w:r>
      <w:r>
        <w:rPr>
          <w:rFonts w:ascii="Cambria" w:hAnsi="Cambria"/>
          <w:szCs w:val="24"/>
        </w:rPr>
        <w:t xml:space="preserve"> og fra</w:t>
      </w:r>
      <w:r w:rsidRPr="00C7025C">
        <w:rPr>
          <w:rFonts w:ascii="Cambria" w:hAnsi="Cambria"/>
          <w:szCs w:val="24"/>
        </w:rPr>
        <w:t xml:space="preserve"> kai under påvirkning av ytre faktorer som </w:t>
      </w:r>
      <w:r>
        <w:rPr>
          <w:rFonts w:ascii="Cambria" w:hAnsi="Cambria"/>
          <w:szCs w:val="24"/>
        </w:rPr>
        <w:t xml:space="preserve">tidevann, </w:t>
      </w:r>
      <w:r w:rsidRPr="00C7025C">
        <w:rPr>
          <w:rFonts w:ascii="Cambria" w:hAnsi="Cambria"/>
          <w:szCs w:val="24"/>
        </w:rPr>
        <w:t>strøm og vind</w:t>
      </w:r>
      <w:r w:rsidR="00F4381C">
        <w:rPr>
          <w:rFonts w:ascii="Cambria" w:hAnsi="Cambria"/>
          <w:szCs w:val="24"/>
        </w:rPr>
        <w:t xml:space="preserve"> med ulike fartøystyper</w:t>
      </w:r>
      <w:r w:rsidRPr="00C7025C">
        <w:rPr>
          <w:rFonts w:ascii="Cambria" w:hAnsi="Cambria"/>
          <w:szCs w:val="24"/>
        </w:rPr>
        <w:t>.</w:t>
      </w:r>
    </w:p>
    <w:p w14:paraId="7B756749" w14:textId="7AF9292E" w:rsidR="00D27750" w:rsidRPr="00367A22" w:rsidRDefault="0055690E" w:rsidP="00F4381C">
      <w:pPr>
        <w:pStyle w:val="Overskrift1"/>
      </w:pPr>
      <w:r w:rsidRPr="00367A22">
        <w:t xml:space="preserve">Studentens </w:t>
      </w:r>
      <w:r w:rsidRPr="00F4381C">
        <w:t>oppgaver</w:t>
      </w:r>
      <w:r w:rsidR="003E0D93">
        <w:t>.</w:t>
      </w:r>
    </w:p>
    <w:p w14:paraId="36EBF9B4" w14:textId="5EA37348" w:rsidR="00367A22" w:rsidRPr="003E0D93" w:rsidRDefault="00367A22" w:rsidP="00367A22">
      <w:pPr>
        <w:rPr>
          <w:u w:val="single"/>
        </w:rPr>
      </w:pPr>
      <w:r w:rsidRPr="003E0D93">
        <w:rPr>
          <w:u w:val="single"/>
        </w:rPr>
        <w:t xml:space="preserve">Forberedelser: </w:t>
      </w:r>
    </w:p>
    <w:p w14:paraId="31C1993B" w14:textId="70813A1F" w:rsidR="009252B2" w:rsidRDefault="00367A22" w:rsidP="00377C44">
      <w:pPr>
        <w:spacing w:after="200" w:line="276" w:lineRule="auto"/>
        <w:contextualSpacing/>
      </w:pPr>
      <w:r w:rsidRPr="00367A22">
        <w:t>I henhold til periodeplan.</w:t>
      </w:r>
      <w:r w:rsidR="00A40EC4">
        <w:t xml:space="preserve"> </w:t>
      </w:r>
      <w:r w:rsidR="00F4381C">
        <w:t>Manøverteori.</w:t>
      </w:r>
    </w:p>
    <w:p w14:paraId="48A03E60" w14:textId="3A1AFB6E" w:rsidR="00367A22" w:rsidRPr="00367A22" w:rsidRDefault="009252B2" w:rsidP="00377C44">
      <w:pPr>
        <w:spacing w:after="200" w:line="276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F4381C">
        <w:t xml:space="preserve">. </w:t>
      </w:r>
      <w:r>
        <w:t>Studer</w:t>
      </w:r>
      <w:r w:rsidR="000C01A9">
        <w:t xml:space="preserve"> fartøye</w:t>
      </w:r>
      <w:r>
        <w:t>t</w:t>
      </w:r>
      <w:r w:rsidR="000C01A9">
        <w:t xml:space="preserve"> manøverdata</w:t>
      </w:r>
      <w:r w:rsidR="003445D4">
        <w:t>, spesielt de</w:t>
      </w:r>
      <w:r>
        <w:t>t</w:t>
      </w:r>
      <w:r w:rsidR="003445D4">
        <w:t xml:space="preserve"> som er relevant for øvelsen.</w:t>
      </w:r>
    </w:p>
    <w:p w14:paraId="0985C2B5" w14:textId="44BD05A6" w:rsidR="00367A22" w:rsidRPr="003E0D93" w:rsidRDefault="000C01A9" w:rsidP="00367A22">
      <w:pPr>
        <w:rPr>
          <w:u w:val="single"/>
        </w:rPr>
      </w:pPr>
      <w:r w:rsidRPr="003E0D93">
        <w:rPr>
          <w:u w:val="single"/>
        </w:rPr>
        <w:t>Gjennomføring</w:t>
      </w:r>
      <w:r w:rsidR="00367A22" w:rsidRPr="003E0D93">
        <w:rPr>
          <w:u w:val="single"/>
        </w:rPr>
        <w:t>:</w:t>
      </w:r>
      <w:bookmarkStart w:id="0" w:name="_GoBack"/>
      <w:bookmarkEnd w:id="0"/>
    </w:p>
    <w:p w14:paraId="6374AB28" w14:textId="417E4D12" w:rsidR="00F4381C" w:rsidRPr="00377C44" w:rsidRDefault="00F4381C" w:rsidP="00377C44">
      <w:pPr>
        <w:pStyle w:val="Listeavsnitt"/>
        <w:numPr>
          <w:ilvl w:val="0"/>
          <w:numId w:val="18"/>
        </w:numPr>
        <w:spacing w:line="276" w:lineRule="auto"/>
        <w:rPr>
          <w:szCs w:val="24"/>
        </w:rPr>
      </w:pPr>
      <w:r w:rsidRPr="00377C44">
        <w:rPr>
          <w:szCs w:val="24"/>
        </w:rPr>
        <w:t>Sjekk at bro-utstyret er påslått og at radar/</w:t>
      </w:r>
      <w:proofErr w:type="spellStart"/>
      <w:r w:rsidRPr="00377C44">
        <w:rPr>
          <w:szCs w:val="24"/>
        </w:rPr>
        <w:t>ecdis</w:t>
      </w:r>
      <w:proofErr w:type="spellEnd"/>
      <w:r w:rsidRPr="00377C44">
        <w:rPr>
          <w:szCs w:val="24"/>
        </w:rPr>
        <w:t xml:space="preserve"> er optimalt innstilt..</w:t>
      </w:r>
    </w:p>
    <w:p w14:paraId="228E8826" w14:textId="697DF28B" w:rsidR="00F4381C" w:rsidRPr="00377C44" w:rsidRDefault="00F4381C" w:rsidP="00377C44">
      <w:pPr>
        <w:pStyle w:val="Listeavsnitt"/>
        <w:numPr>
          <w:ilvl w:val="0"/>
          <w:numId w:val="18"/>
        </w:numPr>
        <w:spacing w:line="276" w:lineRule="auto"/>
        <w:rPr>
          <w:u w:val="single"/>
        </w:rPr>
      </w:pPr>
      <w:r w:rsidRPr="00377C44">
        <w:rPr>
          <w:u w:val="single"/>
        </w:rPr>
        <w:t>Vent her til øvelsen starter.</w:t>
      </w:r>
    </w:p>
    <w:p w14:paraId="090DCD3E" w14:textId="149C5BF5" w:rsidR="004919B6" w:rsidRPr="00367A22" w:rsidRDefault="004919B6" w:rsidP="00377C44">
      <w:pPr>
        <w:pStyle w:val="Listeavsnitt"/>
        <w:numPr>
          <w:ilvl w:val="0"/>
          <w:numId w:val="18"/>
        </w:numPr>
        <w:spacing w:line="276" w:lineRule="auto"/>
      </w:pPr>
      <w:r>
        <w:t>Bruk alt relevant broutstyr for å opprettholde en god situasjonsforståelse.</w:t>
      </w:r>
    </w:p>
    <w:p w14:paraId="011FEF6C" w14:textId="77777777" w:rsidR="00377C44" w:rsidRPr="00F4381C" w:rsidRDefault="00377C44" w:rsidP="00377C44">
      <w:pPr>
        <w:pStyle w:val="Listeavsnitt"/>
        <w:numPr>
          <w:ilvl w:val="0"/>
          <w:numId w:val="18"/>
        </w:numPr>
        <w:spacing w:line="276" w:lineRule="auto"/>
      </w:pPr>
      <w:r w:rsidRPr="00F4381C">
        <w:t>Manøvrere skipet sikkert fra/til kai.</w:t>
      </w:r>
    </w:p>
    <w:p w14:paraId="65940E77" w14:textId="2E5CFF4E" w:rsidR="00367A22" w:rsidRPr="00367A22" w:rsidRDefault="00367A22" w:rsidP="00367A22"/>
    <w:p w14:paraId="408865B1" w14:textId="552F7187" w:rsidR="00367A22" w:rsidRPr="00F4381C" w:rsidRDefault="00F4381C" w:rsidP="00367A22">
      <w:pPr>
        <w:pStyle w:val="Overskrift4"/>
        <w:jc w:val="center"/>
        <w:rPr>
          <w:b w:val="0"/>
          <w:i w:val="0"/>
          <w:sz w:val="56"/>
        </w:rPr>
      </w:pPr>
      <w:r w:rsidRPr="00F4381C">
        <w:rPr>
          <w:b w:val="0"/>
          <w:i w:val="0"/>
          <w:sz w:val="56"/>
        </w:rPr>
        <w:t>Scenario.</w:t>
      </w:r>
    </w:p>
    <w:p w14:paraId="7B18355B" w14:textId="007809C0" w:rsidR="00367A22" w:rsidRPr="00F8462E" w:rsidRDefault="003E0D93" w:rsidP="00F4381C">
      <w:pPr>
        <w:pStyle w:val="Overskrift1"/>
      </w:pPr>
      <w:r>
        <w:t>Situasjon.</w:t>
      </w:r>
    </w:p>
    <w:p w14:paraId="50BAEE43" w14:textId="078ECD3B" w:rsidR="00F4381C" w:rsidRDefault="00F4381C" w:rsidP="00367A22">
      <w:r>
        <w:t>Du er på vei fra/til kai.</w:t>
      </w:r>
    </w:p>
    <w:p w14:paraId="0A7D943A" w14:textId="77406E13" w:rsidR="00F4381C" w:rsidRDefault="00F4381C" w:rsidP="00367A22">
      <w:r>
        <w:t xml:space="preserve">Variere områder mellom </w:t>
      </w:r>
      <w:r w:rsidR="00A13BE8">
        <w:t xml:space="preserve">eksempelvis </w:t>
      </w:r>
      <w:proofErr w:type="spellStart"/>
      <w:r>
        <w:t>Europort</w:t>
      </w:r>
      <w:proofErr w:type="spellEnd"/>
      <w:r>
        <w:t>, Mongstad, Dunkerque.</w:t>
      </w:r>
    </w:p>
    <w:p w14:paraId="64CF9E98" w14:textId="073DDE99" w:rsidR="003445D4" w:rsidRDefault="00F4381C" w:rsidP="00F4381C">
      <w:r>
        <w:t>Dagslys, skumring og mørke.</w:t>
      </w:r>
    </w:p>
    <w:p w14:paraId="2E9190EE" w14:textId="25461F2D" w:rsidR="00F4381C" w:rsidRDefault="00F4381C" w:rsidP="00F4381C">
      <w:pPr>
        <w:pStyle w:val="Overskrift1"/>
      </w:pPr>
      <w:r>
        <w:t>Fartøysdata.</w:t>
      </w:r>
    </w:p>
    <w:p w14:paraId="0E26C157" w14:textId="468561CB" w:rsidR="00F4381C" w:rsidRPr="00F4381C" w:rsidRDefault="00F4381C" w:rsidP="00F4381C">
      <w:r>
        <w:t>Modeller med 1 propell/2propeller/</w:t>
      </w:r>
      <w:proofErr w:type="spellStart"/>
      <w:r>
        <w:t>azimuth</w:t>
      </w:r>
      <w:proofErr w:type="spellEnd"/>
      <w:r>
        <w:t xml:space="preserve">. Med og uten </w:t>
      </w:r>
      <w:proofErr w:type="spellStart"/>
      <w:r>
        <w:t>thrustere</w:t>
      </w:r>
      <w:proofErr w:type="spellEnd"/>
      <w:r>
        <w:t>.</w:t>
      </w:r>
    </w:p>
    <w:p w14:paraId="265CB334" w14:textId="66819100" w:rsidR="00367A22" w:rsidRDefault="00F4381C" w:rsidP="00F4381C">
      <w:pPr>
        <w:pStyle w:val="Overskrift1"/>
      </w:pPr>
      <w:r>
        <w:t>Meteorologiske og oseanografiske data.</w:t>
      </w:r>
    </w:p>
    <w:p w14:paraId="13A4A02B" w14:textId="5F7BB258" w:rsidR="00F4381C" w:rsidRDefault="00F4381C" w:rsidP="00F4381C">
      <w:r>
        <w:t>Varier vindforhold og relativ vindretning.</w:t>
      </w:r>
    </w:p>
    <w:p w14:paraId="2775BD53" w14:textId="384A52F9" w:rsidR="00F4381C" w:rsidRPr="00F4381C" w:rsidRDefault="00F4381C" w:rsidP="00F4381C">
      <w:r>
        <w:t>Realistiske strømforhold langs kaien.</w:t>
      </w:r>
    </w:p>
    <w:p w14:paraId="4D538644" w14:textId="06A89CC1" w:rsidR="00367A22" w:rsidRDefault="003E0D93" w:rsidP="00F4381C">
      <w:pPr>
        <w:pStyle w:val="Overskrift1"/>
      </w:pPr>
      <w:r>
        <w:t>Navigasjonsutstyr som brukes.</w:t>
      </w:r>
      <w:r w:rsidR="00367A22" w:rsidRPr="00F8462E">
        <w:t xml:space="preserve"> </w:t>
      </w:r>
    </w:p>
    <w:p w14:paraId="1852B745" w14:textId="32F0CFAE" w:rsidR="00367A22" w:rsidRPr="00F8462E" w:rsidRDefault="00B548F6" w:rsidP="00367A22">
      <w:r>
        <w:t>Alt</w:t>
      </w:r>
      <w:r w:rsidR="00367A22">
        <w:t>.</w:t>
      </w:r>
    </w:p>
    <w:p w14:paraId="78308162" w14:textId="6C235FBB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0"/>
      <w:footerReference w:type="even" r:id="rId11"/>
      <w:footerReference w:type="default" r:id="rId12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06F2C4" w14:textId="77777777" w:rsidR="00D40F5A" w:rsidRDefault="00D40F5A" w:rsidP="00B83A35">
      <w:r>
        <w:separator/>
      </w:r>
    </w:p>
  </w:endnote>
  <w:endnote w:type="continuationSeparator" w:id="0">
    <w:p w14:paraId="09C23A1C" w14:textId="77777777" w:rsidR="00D40F5A" w:rsidRDefault="00D40F5A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6750473"/>
      <w:docPartObj>
        <w:docPartGallery w:val="Page Numbers (Bottom of Page)"/>
        <w:docPartUnique/>
      </w:docPartObj>
    </w:sdtPr>
    <w:sdtEndPr/>
    <w:sdtContent>
      <w:p w14:paraId="1508B3F2" w14:textId="158D83EB" w:rsidR="00377C44" w:rsidRDefault="00377C44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D93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3445D4" w:rsidRDefault="003445D4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  <w:sz w:val="16"/>
      </w:rPr>
      <w:alias w:val="Dato"/>
      <w:id w:val="1349066770"/>
      <w:dataBinding w:prefixMappings="xmlns:ns0='http://schemas.microsoft.com/office/2006/coverPageProps'" w:xpath="/ns0:CoverPageProperties[1]/ns0:PublishDate[1]" w:storeItemID="{55AF091B-3C7A-41E3-B477-F2FDAA23CFDA}"/>
      <w:date w:fullDate="2017-06-01T00:00:00Z">
        <w:dateFormat w:val="d. MMM yyyy"/>
        <w:lid w:val="nb-NO"/>
        <w:storeMappedDataAs w:val="dateTime"/>
        <w:calendar w:val="gregorian"/>
      </w:date>
    </w:sdtPr>
    <w:sdtEndPr/>
    <w:sdtContent>
      <w:p w14:paraId="0DFC4AB4" w14:textId="15AD4B87" w:rsidR="003445D4" w:rsidRPr="00AF58C9" w:rsidRDefault="003E0D93">
        <w:pPr>
          <w:pStyle w:val="Topptekst"/>
          <w:pBdr>
            <w:between w:val="single" w:sz="4" w:space="1" w:color="4F81BD" w:themeColor="accent1"/>
          </w:pBdr>
          <w:spacing w:line="276" w:lineRule="auto"/>
          <w:jc w:val="center"/>
          <w:rPr>
            <w:rFonts w:ascii="Cambria" w:hAnsi="Cambria"/>
            <w:sz w:val="16"/>
          </w:rPr>
        </w:pPr>
        <w:r>
          <w:rPr>
            <w:rFonts w:ascii="Cambria" w:hAnsi="Cambria"/>
            <w:sz w:val="16"/>
          </w:rPr>
          <w:t xml:space="preserve">1. </w:t>
        </w:r>
        <w:proofErr w:type="spellStart"/>
        <w:r>
          <w:rPr>
            <w:rFonts w:ascii="Cambria" w:hAnsi="Cambria"/>
            <w:sz w:val="16"/>
          </w:rPr>
          <w:t>jun</w:t>
        </w:r>
        <w:proofErr w:type="spellEnd"/>
        <w:r>
          <w:rPr>
            <w:rFonts w:ascii="Cambria" w:hAnsi="Cambria"/>
            <w:sz w:val="16"/>
          </w:rPr>
          <w:t xml:space="preserve"> 2017</w:t>
        </w:r>
      </w:p>
    </w:sdtContent>
  </w:sdt>
  <w:p w14:paraId="75D245F1" w14:textId="77777777" w:rsidR="003445D4" w:rsidRDefault="003445D4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AA5476" w14:textId="77777777" w:rsidR="00D40F5A" w:rsidRDefault="00D40F5A" w:rsidP="00B83A35">
      <w:r>
        <w:separator/>
      </w:r>
    </w:p>
  </w:footnote>
  <w:footnote w:type="continuationSeparator" w:id="0">
    <w:p w14:paraId="79D9EADA" w14:textId="77777777" w:rsidR="00D40F5A" w:rsidRDefault="00D40F5A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1F91457F" w:rsidR="003445D4" w:rsidRDefault="003445D4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3445D4" w:rsidRPr="00F4381C" w:rsidRDefault="003445D4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F4381C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3445D4" w:rsidRPr="00F4381C" w:rsidRDefault="003445D4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F4381C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2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EF34A30" w:rsidR="003445D4" w:rsidRDefault="003445D4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5E0112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EF34A30" w:rsidR="003445D4" w:rsidRDefault="003445D4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5E0112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1660F8"/>
    <w:multiLevelType w:val="hybridMultilevel"/>
    <w:tmpl w:val="884A0584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13"/>
  </w:num>
  <w:num w:numId="7">
    <w:abstractNumId w:val="8"/>
  </w:num>
  <w:num w:numId="8">
    <w:abstractNumId w:val="16"/>
  </w:num>
  <w:num w:numId="9">
    <w:abstractNumId w:val="4"/>
  </w:num>
  <w:num w:numId="10">
    <w:abstractNumId w:val="11"/>
  </w:num>
  <w:num w:numId="11">
    <w:abstractNumId w:val="12"/>
  </w:num>
  <w:num w:numId="12">
    <w:abstractNumId w:val="0"/>
  </w:num>
  <w:num w:numId="13">
    <w:abstractNumId w:val="17"/>
  </w:num>
  <w:num w:numId="14">
    <w:abstractNumId w:val="9"/>
  </w:num>
  <w:num w:numId="15">
    <w:abstractNumId w:val="2"/>
  </w:num>
  <w:num w:numId="16">
    <w:abstractNumId w:val="14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D10"/>
    <w:rsid w:val="00096F9C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72D9A"/>
    <w:rsid w:val="0018067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445D4"/>
    <w:rsid w:val="003600AB"/>
    <w:rsid w:val="00367A22"/>
    <w:rsid w:val="00377C44"/>
    <w:rsid w:val="003859AC"/>
    <w:rsid w:val="0039622B"/>
    <w:rsid w:val="003A3B27"/>
    <w:rsid w:val="003B7241"/>
    <w:rsid w:val="003D3F15"/>
    <w:rsid w:val="003D470A"/>
    <w:rsid w:val="003E0D93"/>
    <w:rsid w:val="003E4F02"/>
    <w:rsid w:val="00440EE2"/>
    <w:rsid w:val="00447F2E"/>
    <w:rsid w:val="00461EC0"/>
    <w:rsid w:val="0048135D"/>
    <w:rsid w:val="00487497"/>
    <w:rsid w:val="00487718"/>
    <w:rsid w:val="004919B6"/>
    <w:rsid w:val="004A0918"/>
    <w:rsid w:val="004B7264"/>
    <w:rsid w:val="004C091D"/>
    <w:rsid w:val="004C1058"/>
    <w:rsid w:val="004D1D14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0112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E5DE4"/>
    <w:rsid w:val="006F50BC"/>
    <w:rsid w:val="007263DF"/>
    <w:rsid w:val="0073622B"/>
    <w:rsid w:val="0074384E"/>
    <w:rsid w:val="007633E6"/>
    <w:rsid w:val="00766D29"/>
    <w:rsid w:val="00775EF5"/>
    <w:rsid w:val="00777C0E"/>
    <w:rsid w:val="007B36C7"/>
    <w:rsid w:val="007B7B2E"/>
    <w:rsid w:val="00832DE2"/>
    <w:rsid w:val="00850669"/>
    <w:rsid w:val="008800C4"/>
    <w:rsid w:val="00881C0C"/>
    <w:rsid w:val="008822AF"/>
    <w:rsid w:val="00892D3A"/>
    <w:rsid w:val="008A6F93"/>
    <w:rsid w:val="008C2B5F"/>
    <w:rsid w:val="008D21EC"/>
    <w:rsid w:val="008D462D"/>
    <w:rsid w:val="008F31F2"/>
    <w:rsid w:val="0090476C"/>
    <w:rsid w:val="00911ADD"/>
    <w:rsid w:val="00913FCC"/>
    <w:rsid w:val="009202F1"/>
    <w:rsid w:val="009252B2"/>
    <w:rsid w:val="00935387"/>
    <w:rsid w:val="00991BB6"/>
    <w:rsid w:val="009B7DE9"/>
    <w:rsid w:val="009C1DF1"/>
    <w:rsid w:val="009C24D4"/>
    <w:rsid w:val="009C5F3B"/>
    <w:rsid w:val="00A13BE8"/>
    <w:rsid w:val="00A40EC4"/>
    <w:rsid w:val="00A566A8"/>
    <w:rsid w:val="00A96586"/>
    <w:rsid w:val="00AA231D"/>
    <w:rsid w:val="00AA3FEA"/>
    <w:rsid w:val="00AA7872"/>
    <w:rsid w:val="00AB1E12"/>
    <w:rsid w:val="00AC003A"/>
    <w:rsid w:val="00AF58C9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CA3F92"/>
    <w:rsid w:val="00CB6935"/>
    <w:rsid w:val="00CD584A"/>
    <w:rsid w:val="00D20CC4"/>
    <w:rsid w:val="00D26688"/>
    <w:rsid w:val="00D27750"/>
    <w:rsid w:val="00D40F5A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381C"/>
    <w:rsid w:val="00F47068"/>
    <w:rsid w:val="00F77164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C0711E86-5915-4A91-A1ED-CF126F6E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4532AC-DA79-4CFA-959E-76020C64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170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1069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8</cp:revision>
  <cp:lastPrinted>2016-09-23T10:53:00Z</cp:lastPrinted>
  <dcterms:created xsi:type="dcterms:W3CDTF">2017-03-01T17:21:00Z</dcterms:created>
  <dcterms:modified xsi:type="dcterms:W3CDTF">2017-05-21T14:30:00Z</dcterms:modified>
  <cp:category/>
</cp:coreProperties>
</file>